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2C" w:rsidRPr="004C19AC" w:rsidRDefault="00AD2E2C" w:rsidP="002360AC">
      <w:pPr>
        <w:jc w:val="both"/>
      </w:pPr>
    </w:p>
    <w:p w:rsidR="00AD2E2C" w:rsidRPr="009412F1" w:rsidRDefault="00AD2E2C" w:rsidP="002360AC">
      <w:pPr>
        <w:jc w:val="center"/>
        <w:rPr>
          <w:rFonts w:ascii="Tahoma" w:hAnsi="Tahoma" w:cs="Tahoma"/>
          <w:b/>
          <w:sz w:val="23"/>
          <w:szCs w:val="23"/>
        </w:rPr>
      </w:pPr>
      <w:r w:rsidRPr="00AD2E2C">
        <w:rPr>
          <w:rFonts w:ascii="Tahoma" w:hAnsi="Tahoma" w:cs="Tahoma"/>
          <w:b/>
          <w:noProof/>
          <w:sz w:val="23"/>
          <w:szCs w:val="23"/>
        </w:rPr>
        <w:drawing>
          <wp:inline distT="0" distB="0" distL="0" distR="0" wp14:anchorId="15D6C79C" wp14:editId="03C6CE8E">
            <wp:extent cx="2098765" cy="98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929" cy="100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0AC" w:rsidRPr="005F3E5A" w:rsidRDefault="002360AC" w:rsidP="002360AC">
      <w:pPr>
        <w:tabs>
          <w:tab w:val="left" w:pos="426"/>
        </w:tabs>
        <w:spacing w:line="100" w:lineRule="atLeast"/>
        <w:ind w:right="118"/>
        <w:jc w:val="right"/>
        <w:rPr>
          <w:b/>
          <w:bCs/>
          <w:sz w:val="18"/>
          <w:szCs w:val="14"/>
        </w:rPr>
      </w:pPr>
      <w:r w:rsidRPr="005F3E5A">
        <w:rPr>
          <w:b/>
          <w:bCs/>
          <w:sz w:val="18"/>
          <w:szCs w:val="14"/>
        </w:rPr>
        <w:t>05.01.2021</w:t>
      </w:r>
    </w:p>
    <w:p w:rsidR="002360AC" w:rsidRDefault="002360AC" w:rsidP="002360AC">
      <w:pPr>
        <w:tabs>
          <w:tab w:val="left" w:pos="426"/>
        </w:tabs>
        <w:spacing w:line="100" w:lineRule="atLeast"/>
        <w:ind w:right="118"/>
        <w:jc w:val="right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Утверждаю </w:t>
      </w:r>
    </w:p>
    <w:p w:rsidR="002360AC" w:rsidRPr="00A946F4" w:rsidRDefault="002360AC" w:rsidP="002360AC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  <w:r>
        <w:rPr>
          <w:bCs/>
          <w:sz w:val="18"/>
          <w:szCs w:val="14"/>
        </w:rPr>
        <w:t>г</w:t>
      </w:r>
      <w:r w:rsidRPr="00A946F4">
        <w:rPr>
          <w:bCs/>
          <w:sz w:val="18"/>
          <w:szCs w:val="14"/>
        </w:rPr>
        <w:t xml:space="preserve">енеральный директор </w:t>
      </w:r>
    </w:p>
    <w:p w:rsidR="002360AC" w:rsidRPr="00A946F4" w:rsidRDefault="002360AC" w:rsidP="002360AC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  <w:r w:rsidRPr="00A946F4">
        <w:rPr>
          <w:bCs/>
          <w:sz w:val="18"/>
          <w:szCs w:val="14"/>
        </w:rPr>
        <w:t>ООО «</w:t>
      </w:r>
      <w:proofErr w:type="spellStart"/>
      <w:r w:rsidRPr="00A946F4">
        <w:rPr>
          <w:bCs/>
          <w:sz w:val="18"/>
          <w:szCs w:val="14"/>
        </w:rPr>
        <w:t>ЛУЧшие</w:t>
      </w:r>
      <w:proofErr w:type="spellEnd"/>
      <w:r w:rsidRPr="00A946F4">
        <w:rPr>
          <w:bCs/>
          <w:sz w:val="18"/>
          <w:szCs w:val="14"/>
        </w:rPr>
        <w:t xml:space="preserve">» </w:t>
      </w:r>
    </w:p>
    <w:p w:rsidR="002360AC" w:rsidRDefault="002360AC" w:rsidP="009271F7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  <w:r w:rsidRPr="00A946F4">
        <w:rPr>
          <w:bCs/>
          <w:sz w:val="18"/>
          <w:szCs w:val="14"/>
        </w:rPr>
        <w:t>___________________ Сушков А. В.</w:t>
      </w:r>
    </w:p>
    <w:p w:rsidR="009271F7" w:rsidRPr="009271F7" w:rsidRDefault="009271F7" w:rsidP="009271F7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</w:p>
    <w:p w:rsidR="002360AC" w:rsidRPr="002360AC" w:rsidRDefault="002360AC" w:rsidP="009271F7">
      <w:pPr>
        <w:pStyle w:val="a7"/>
        <w:jc w:val="right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ООО «</w:t>
      </w:r>
      <w:proofErr w:type="spellStart"/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ЛУЧшие</w:t>
      </w:r>
      <w:proofErr w:type="spellEnd"/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», юридический адрес: </w:t>
      </w:r>
    </w:p>
    <w:p w:rsidR="009271F7" w:rsidRDefault="002360AC" w:rsidP="009271F7">
      <w:pPr>
        <w:pStyle w:val="a7"/>
        <w:jc w:val="right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Россия, 197110, г. Санкт-Петербург, </w:t>
      </w:r>
    </w:p>
    <w:p w:rsidR="009271F7" w:rsidRDefault="002360AC" w:rsidP="009271F7">
      <w:pPr>
        <w:pStyle w:val="a7"/>
        <w:jc w:val="right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9271F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пр.</w:t>
      </w:r>
      <w:r w:rsidR="00E11A4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</w:t>
      </w:r>
      <w:r w:rsidRPr="009271F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Динамо, д. 44, лит. Б, пом. 5 Н, </w:t>
      </w:r>
    </w:p>
    <w:p w:rsidR="002360AC" w:rsidRPr="009271F7" w:rsidRDefault="002360AC" w:rsidP="009271F7">
      <w:pPr>
        <w:pStyle w:val="a7"/>
        <w:jc w:val="right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9271F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ИНН 7813649073 | ОГРН 1207800156080</w:t>
      </w:r>
    </w:p>
    <w:p w:rsidR="009412F1" w:rsidRDefault="009412F1" w:rsidP="002360AC">
      <w:pPr>
        <w:tabs>
          <w:tab w:val="left" w:pos="426"/>
        </w:tabs>
        <w:spacing w:line="100" w:lineRule="atLeast"/>
        <w:ind w:left="284" w:right="-426" w:hanging="426"/>
        <w:jc w:val="both"/>
        <w:rPr>
          <w:rFonts w:ascii="Tahoma" w:hAnsi="Tahoma" w:cs="Tahoma"/>
          <w:bCs/>
          <w:sz w:val="18"/>
          <w:szCs w:val="14"/>
        </w:rPr>
      </w:pPr>
    </w:p>
    <w:p w:rsidR="009412F1" w:rsidRDefault="009412F1" w:rsidP="002360AC">
      <w:pPr>
        <w:tabs>
          <w:tab w:val="left" w:pos="426"/>
        </w:tabs>
        <w:spacing w:line="100" w:lineRule="atLeast"/>
        <w:ind w:right="-426"/>
        <w:jc w:val="both"/>
        <w:rPr>
          <w:rFonts w:ascii="Tahoma" w:hAnsi="Tahoma" w:cs="Tahoma"/>
          <w:bCs/>
          <w:sz w:val="18"/>
          <w:szCs w:val="14"/>
        </w:rPr>
      </w:pPr>
    </w:p>
    <w:p w:rsidR="009412F1" w:rsidRDefault="009412F1" w:rsidP="002360AC">
      <w:pPr>
        <w:tabs>
          <w:tab w:val="left" w:pos="426"/>
        </w:tabs>
        <w:spacing w:line="100" w:lineRule="atLeast"/>
        <w:ind w:left="284" w:right="-426" w:hanging="426"/>
        <w:jc w:val="center"/>
        <w:rPr>
          <w:rFonts w:ascii="Tahoma" w:hAnsi="Tahoma" w:cs="Tahoma"/>
          <w:bCs/>
          <w:sz w:val="18"/>
          <w:szCs w:val="14"/>
        </w:rPr>
      </w:pPr>
      <w:r w:rsidRPr="006F5A44">
        <w:rPr>
          <w:rFonts w:ascii="Tahoma" w:hAnsi="Tahoma" w:cs="Tahoma"/>
          <w:bCs/>
          <w:sz w:val="18"/>
          <w:szCs w:val="14"/>
        </w:rPr>
        <w:t>ПРИЛОЖЕНИЕ №1 к Договору (оферте)</w:t>
      </w:r>
    </w:p>
    <w:p w:rsidR="009412F1" w:rsidRPr="006F5A44" w:rsidRDefault="009412F1" w:rsidP="002360AC">
      <w:pPr>
        <w:tabs>
          <w:tab w:val="left" w:pos="426"/>
        </w:tabs>
        <w:spacing w:line="100" w:lineRule="atLeast"/>
        <w:ind w:left="284" w:right="-426" w:hanging="426"/>
        <w:jc w:val="center"/>
        <w:rPr>
          <w:rFonts w:ascii="Tahoma" w:hAnsi="Tahoma" w:cs="Tahoma"/>
          <w:bCs/>
          <w:sz w:val="18"/>
          <w:szCs w:val="14"/>
        </w:rPr>
      </w:pPr>
      <w:r w:rsidRPr="006F5A44">
        <w:rPr>
          <w:rFonts w:ascii="Tahoma" w:hAnsi="Tahoma" w:cs="Tahoma"/>
          <w:bCs/>
          <w:sz w:val="18"/>
          <w:szCs w:val="14"/>
        </w:rPr>
        <w:t>на оказание спортивно-оздоровительных услуг</w:t>
      </w:r>
    </w:p>
    <w:p w:rsidR="009412F1" w:rsidRPr="00FD4944" w:rsidRDefault="009412F1" w:rsidP="002360AC">
      <w:pPr>
        <w:tabs>
          <w:tab w:val="left" w:pos="426"/>
        </w:tabs>
        <w:ind w:left="284" w:hanging="426"/>
        <w:jc w:val="center"/>
        <w:rPr>
          <w:rFonts w:ascii="Tahoma" w:hAnsi="Tahoma" w:cs="Tahoma"/>
          <w:b/>
        </w:rPr>
      </w:pPr>
      <w:r w:rsidRPr="00FD4944">
        <w:rPr>
          <w:rFonts w:ascii="Tahoma" w:hAnsi="Tahoma" w:cs="Tahoma"/>
          <w:b/>
        </w:rPr>
        <w:t>ПРАВИЛА ТЕХНИКИ БЕЗОПАСНОСТИ</w:t>
      </w:r>
    </w:p>
    <w:p w:rsidR="009412F1" w:rsidRPr="006F5A44" w:rsidRDefault="009412F1" w:rsidP="002360AC">
      <w:pPr>
        <w:tabs>
          <w:tab w:val="left" w:pos="426"/>
        </w:tabs>
        <w:ind w:left="284" w:hanging="426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скалолазного центр</w:t>
      </w:r>
      <w:r w:rsidRPr="006F5A44">
        <w:rPr>
          <w:rFonts w:ascii="Tahoma" w:hAnsi="Tahoma" w:cs="Tahoma"/>
          <w:sz w:val="23"/>
          <w:szCs w:val="23"/>
        </w:rPr>
        <w:t xml:space="preserve"> «ЛУЧ» (ООО «</w:t>
      </w:r>
      <w:proofErr w:type="spellStart"/>
      <w:r w:rsidRPr="006F5A44">
        <w:rPr>
          <w:rFonts w:ascii="Tahoma" w:hAnsi="Tahoma" w:cs="Tahoma"/>
          <w:sz w:val="23"/>
          <w:szCs w:val="23"/>
        </w:rPr>
        <w:t>ЛУЧшие</w:t>
      </w:r>
      <w:proofErr w:type="spellEnd"/>
      <w:r w:rsidRPr="006F5A44">
        <w:rPr>
          <w:rFonts w:ascii="Tahoma" w:hAnsi="Tahoma" w:cs="Tahoma"/>
          <w:sz w:val="23"/>
          <w:szCs w:val="23"/>
        </w:rPr>
        <w:t>»)</w:t>
      </w:r>
    </w:p>
    <w:p w:rsidR="00E26432" w:rsidRPr="009412F1" w:rsidRDefault="0069373D" w:rsidP="002360AC">
      <w:pPr>
        <w:jc w:val="center"/>
        <w:rPr>
          <w:rFonts w:ascii="Tahoma" w:hAnsi="Tahoma" w:cs="Tahoma"/>
          <w:b/>
          <w:color w:val="262626" w:themeColor="text1" w:themeTint="D9"/>
          <w:sz w:val="20"/>
          <w:szCs w:val="20"/>
          <w:u w:val="single"/>
        </w:rPr>
      </w:pPr>
      <w:r w:rsidRPr="009412F1">
        <w:rPr>
          <w:rFonts w:ascii="Tahoma" w:hAnsi="Tahoma" w:cs="Tahoma"/>
          <w:b/>
          <w:color w:val="262626" w:themeColor="text1" w:themeTint="D9"/>
          <w:sz w:val="20"/>
          <w:szCs w:val="20"/>
          <w:u w:val="single"/>
        </w:rPr>
        <w:t>[для</w:t>
      </w:r>
      <w:r w:rsidR="00601196" w:rsidRPr="009412F1">
        <w:rPr>
          <w:rFonts w:ascii="Tahoma" w:hAnsi="Tahoma" w:cs="Tahoma"/>
          <w:b/>
          <w:color w:val="262626" w:themeColor="text1" w:themeTint="D9"/>
          <w:sz w:val="20"/>
          <w:szCs w:val="20"/>
          <w:u w:val="single"/>
        </w:rPr>
        <w:t xml:space="preserve"> родителей</w:t>
      </w:r>
      <w:r w:rsidR="009412F1">
        <w:rPr>
          <w:rFonts w:ascii="Tahoma" w:hAnsi="Tahoma" w:cs="Tahoma"/>
          <w:b/>
          <w:color w:val="262626" w:themeColor="text1" w:themeTint="D9"/>
          <w:sz w:val="20"/>
          <w:szCs w:val="20"/>
          <w:u w:val="single"/>
        </w:rPr>
        <w:t>/</w:t>
      </w:r>
      <w:r w:rsidR="003A7057" w:rsidRPr="009412F1">
        <w:rPr>
          <w:rFonts w:ascii="Tahoma" w:hAnsi="Tahoma" w:cs="Tahoma"/>
          <w:b/>
          <w:color w:val="262626" w:themeColor="text1" w:themeTint="D9"/>
          <w:sz w:val="20"/>
          <w:szCs w:val="20"/>
          <w:u w:val="single"/>
        </w:rPr>
        <w:t xml:space="preserve">лиц, ответственных за </w:t>
      </w:r>
      <w:r w:rsidRPr="009412F1">
        <w:rPr>
          <w:rFonts w:ascii="Tahoma" w:hAnsi="Tahoma" w:cs="Tahoma"/>
          <w:b/>
          <w:color w:val="262626" w:themeColor="text1" w:themeTint="D9"/>
          <w:sz w:val="20"/>
          <w:szCs w:val="20"/>
          <w:u w:val="single"/>
        </w:rPr>
        <w:t>несовершеннолетних]</w:t>
      </w:r>
    </w:p>
    <w:p w:rsidR="00183A31" w:rsidRPr="00AD2E2C" w:rsidRDefault="00183A31" w:rsidP="002360AC">
      <w:pPr>
        <w:jc w:val="both"/>
        <w:rPr>
          <w:rFonts w:ascii="Tahoma" w:hAnsi="Tahoma" w:cs="Tahoma"/>
          <w:b/>
          <w:sz w:val="23"/>
          <w:szCs w:val="23"/>
          <w:u w:val="single"/>
        </w:rPr>
      </w:pPr>
    </w:p>
    <w:p w:rsidR="003745FA" w:rsidRPr="00C90397" w:rsidRDefault="003745FA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Скалолазный центр «Луч»  (далее 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) является местом повышенной опасности. Лазание на 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Скалодроме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осуществляется в основном без применения страховочной веревки, со страховкой на матах</w:t>
      </w:r>
      <w:r w:rsidR="008D0153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(в зоне приземления)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. Поэтому при срыве</w:t>
      </w:r>
      <w:r w:rsidR="00A845D7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или при прыжке с трассы,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при неудачном, нескоординированном приземлении возможно получение травмы (растяжение, вывих, ушиб, перелом и т.п.). Особую опасность представляет нахождения в тех местах, куда может приземлиться (спрыгнуть) лезущий. Падение скалолаза с 3-4 метровой высоты на другого человека, находящегося под ним, </w:t>
      </w:r>
      <w:r w:rsidRPr="00C90397">
        <w:rPr>
          <w:rFonts w:ascii="Tahoma" w:hAnsi="Tahoma" w:cs="Tahoma"/>
          <w:i/>
          <w:color w:val="474747"/>
          <w:sz w:val="20"/>
          <w:szCs w:val="20"/>
          <w:shd w:val="clear" w:color="auto" w:fill="FFFFFF"/>
        </w:rPr>
        <w:t>чревато очень серьезными травмами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. Находясь под скалолазным Стендом, каждый посетитель обязан проявлять повышенное внимание и осуществлять контроль зоны вокруг себя, особенно </w:t>
      </w:r>
      <w:r w:rsidRPr="00C90397">
        <w:rPr>
          <w:rFonts w:ascii="Tahoma" w:hAnsi="Tahoma" w:cs="Tahoma"/>
          <w:b/>
          <w:color w:val="474747"/>
          <w:sz w:val="20"/>
          <w:szCs w:val="20"/>
          <w:shd w:val="clear" w:color="auto" w:fill="FFFFFF"/>
        </w:rPr>
        <w:t>над собой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, дабы избежать столкновения с падающим (спрыгивающим) скалолазом. Помните, что тот кто </w:t>
      </w:r>
      <w:r w:rsidR="001C039E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лезет</w:t>
      </w:r>
      <w:r w:rsidR="00117EB6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не всегда может контролировать свое п</w:t>
      </w:r>
      <w:r w:rsidR="00A845D7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риземление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! </w:t>
      </w:r>
      <w:r w:rsidR="00885BB0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О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тветственность за столкновение</w:t>
      </w:r>
      <w:r w:rsidR="00A845D7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 данном случае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лежит на скалолазе</w:t>
      </w:r>
      <w:r w:rsidR="00FB25EF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</w:t>
      </w:r>
      <w:r w:rsidR="00781551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</w:t>
      </w:r>
      <w:r w:rsidR="00FB25EF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находящемся внизу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.</w:t>
      </w:r>
    </w:p>
    <w:p w:rsidR="00A845D7" w:rsidRPr="00C90397" w:rsidRDefault="00A845D7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В Правилах безопасности за несовершеннолетнего посетителя 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расписывается ответственное за него лицо с указанием Ф.И.О. несовершеннолетнего. Подпись ответственного лица в настоящих Правилах безопасности подтверждает приняти</w:t>
      </w:r>
      <w:r w:rsidR="0069373D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е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на себя всей полноты ответственности за любые действия несовершеннолетнего, совершенные на территории 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.</w:t>
      </w:r>
    </w:p>
    <w:p w:rsidR="00781551" w:rsidRPr="00C90397" w:rsidRDefault="00D30D8F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Лица, не достигшие 1</w:t>
      </w:r>
      <w:r w:rsidR="00FB25EF"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8</w:t>
      </w:r>
      <w:r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-летнего возраста</w:t>
      </w:r>
      <w:r w:rsidR="003745FA"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в случае самостоятельных занятий без тренера, </w:t>
      </w:r>
      <w:r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могут посещать </w:t>
      </w:r>
      <w:proofErr w:type="spellStart"/>
      <w:r w:rsidR="00885BB0"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С</w:t>
      </w:r>
      <w:r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калодром</w:t>
      </w:r>
      <w:proofErr w:type="spellEnd"/>
      <w:r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45FA"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только </w:t>
      </w:r>
      <w:r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в сопровождении</w:t>
      </w:r>
      <w:r w:rsidR="003745FA"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совершеннолетнего,</w:t>
      </w:r>
      <w:r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ответственного за него лица при предъявлении</w:t>
      </w:r>
      <w:r w:rsidR="00117EB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последним</w:t>
      </w:r>
      <w:r w:rsidRPr="00C9039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соответствующих документов. </w:t>
      </w:r>
    </w:p>
    <w:p w:rsidR="00A845D7" w:rsidRPr="00C90397" w:rsidRDefault="00A845D7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В случае возникновения каких-либо вопросов (неуверенности) в толковании Правил безопасности и/или предполагаемых действий, лицо, ответственное за несовершеннолетнего посетителя, обязано обратиться за разъяснением к персоналу 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(</w:t>
      </w:r>
      <w:r w:rsidR="00117EB6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а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дминистратору</w:t>
      </w:r>
      <w:r w:rsidR="00117EB6">
        <w:rPr>
          <w:rFonts w:ascii="Tahoma" w:hAnsi="Tahoma" w:cs="Tahoma"/>
          <w:color w:val="474747"/>
          <w:sz w:val="20"/>
          <w:szCs w:val="20"/>
          <w:shd w:val="clear" w:color="auto" w:fill="FFFFFF"/>
        </w:rPr>
        <w:t>)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или</w:t>
      </w:r>
      <w:r w:rsidR="00117EB6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к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тренеру. Продолжение занятий несовершеннолетнего на 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Скалодроме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возможно только после наступления полной ясности у его родителя (опекуна) в </w:t>
      </w:r>
      <w:r w:rsidR="0069373D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отношении 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всех </w:t>
      </w:r>
      <w:r w:rsidR="0069373D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пунктов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Правил безопасности.</w:t>
      </w:r>
    </w:p>
    <w:p w:rsidR="003745FA" w:rsidRPr="00C90397" w:rsidRDefault="00D30D8F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Категорически запрещ</w:t>
      </w:r>
      <w:r w:rsidR="00885BB0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ается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нахождение на </w:t>
      </w:r>
      <w:proofErr w:type="spellStart"/>
      <w:r w:rsidR="00885BB0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калодроме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лиц, находящихся в состоянии алкогольного или наркотического опьянения</w:t>
      </w:r>
      <w:r w:rsidR="00885BB0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или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под воздействием иных сильнодействующих или лекарственных препаратов, употребление которых ограничивает способность контролировать свои действия.</w:t>
      </w:r>
    </w:p>
    <w:p w:rsidR="003745FA" w:rsidRPr="00C90397" w:rsidRDefault="00D30D8F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Посетители обязаны неукоснительно выполнять требования сотрудников </w:t>
      </w:r>
      <w:proofErr w:type="spellStart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калодрома</w:t>
      </w:r>
      <w:proofErr w:type="spellEnd"/>
      <w:r w:rsidR="00117EB6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 тренеров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 касающиеся вопросов пребывания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 занятий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на территории </w:t>
      </w:r>
      <w:proofErr w:type="spellStart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калодром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а</w:t>
      </w:r>
      <w:proofErr w:type="spellEnd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. </w:t>
      </w:r>
    </w:p>
    <w:p w:rsidR="002A3AFA" w:rsidRPr="00C90397" w:rsidRDefault="00D30D8F" w:rsidP="002360AC">
      <w:pPr>
        <w:pStyle w:val="a7"/>
        <w:numPr>
          <w:ilvl w:val="0"/>
          <w:numId w:val="2"/>
        </w:num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В случае если сотрудником </w:t>
      </w:r>
      <w:proofErr w:type="spellStart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будут выявлены нарушения 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Правил 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безопасности Посетителем, либо выявлены действия (бездействие) Посетителя, которые могут угрожать </w:t>
      </w:r>
      <w:r w:rsidR="00966CCB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жизни и здоровью самого посетителя либо жизни и здоровью третьих лиц, 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сотрудник </w:t>
      </w:r>
      <w:proofErr w:type="spellStart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вправе отказать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данному Посетителю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 нахождение на территории </w:t>
      </w:r>
      <w:proofErr w:type="spellStart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без возврата оплаты за услуги </w:t>
      </w:r>
      <w:proofErr w:type="spellStart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 тренера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.</w:t>
      </w:r>
    </w:p>
    <w:p w:rsidR="00966CCB" w:rsidRPr="00C90397" w:rsidRDefault="00966CCB" w:rsidP="002360AC">
      <w:p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</w:p>
    <w:p w:rsidR="00966CCB" w:rsidRPr="00C90397" w:rsidRDefault="00966CCB" w:rsidP="002360AC">
      <w:p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</w:p>
    <w:p w:rsidR="00966CCB" w:rsidRPr="006C406D" w:rsidRDefault="00966CCB" w:rsidP="006C406D">
      <w:pPr>
        <w:jc w:val="right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6C406D">
        <w:rPr>
          <w:rFonts w:ascii="Tahoma" w:hAnsi="Tahoma" w:cs="Tahoma"/>
          <w:color w:val="474747"/>
          <w:sz w:val="18"/>
          <w:szCs w:val="18"/>
          <w:shd w:val="clear" w:color="auto" w:fill="FFFFFF"/>
        </w:rPr>
        <w:t>Подпись ответственного лица __________________</w:t>
      </w:r>
    </w:p>
    <w:p w:rsidR="00183A31" w:rsidRPr="006C406D" w:rsidRDefault="00D30D8F" w:rsidP="006C406D">
      <w:pPr>
        <w:ind w:firstLine="284"/>
        <w:jc w:val="both"/>
        <w:rPr>
          <w:rFonts w:ascii="Tahoma" w:hAnsi="Tahoma" w:cs="Tahoma"/>
          <w:b/>
          <w:color w:val="474747"/>
          <w:shd w:val="clear" w:color="auto" w:fill="FFFFFF"/>
        </w:rPr>
      </w:pPr>
      <w:r w:rsidRPr="006C406D">
        <w:rPr>
          <w:rFonts w:ascii="Tahoma" w:hAnsi="Tahoma" w:cs="Tahoma"/>
          <w:b/>
          <w:color w:val="474747"/>
          <w:shd w:val="clear" w:color="auto" w:fill="FFFFFF"/>
        </w:rPr>
        <w:lastRenderedPageBreak/>
        <w:t xml:space="preserve">При нахождении на </w:t>
      </w:r>
      <w:r w:rsidR="003745FA" w:rsidRPr="006C406D">
        <w:rPr>
          <w:rFonts w:ascii="Tahoma" w:hAnsi="Tahoma" w:cs="Tahoma"/>
          <w:b/>
          <w:color w:val="474747"/>
          <w:shd w:val="clear" w:color="auto" w:fill="FFFFFF"/>
        </w:rPr>
        <w:t xml:space="preserve">территории </w:t>
      </w:r>
      <w:proofErr w:type="spellStart"/>
      <w:r w:rsidR="003745FA" w:rsidRPr="006C406D">
        <w:rPr>
          <w:rFonts w:ascii="Tahoma" w:hAnsi="Tahoma" w:cs="Tahoma"/>
          <w:b/>
          <w:color w:val="474747"/>
          <w:shd w:val="clear" w:color="auto" w:fill="FFFFFF"/>
        </w:rPr>
        <w:t>С</w:t>
      </w:r>
      <w:r w:rsidRPr="006C406D">
        <w:rPr>
          <w:rFonts w:ascii="Tahoma" w:hAnsi="Tahoma" w:cs="Tahoma"/>
          <w:b/>
          <w:color w:val="474747"/>
          <w:shd w:val="clear" w:color="auto" w:fill="FFFFFF"/>
        </w:rPr>
        <w:t>калодром</w:t>
      </w:r>
      <w:r w:rsidR="00885BB0" w:rsidRPr="006C406D">
        <w:rPr>
          <w:rFonts w:ascii="Tahoma" w:hAnsi="Tahoma" w:cs="Tahoma"/>
          <w:b/>
          <w:color w:val="474747"/>
          <w:shd w:val="clear" w:color="auto" w:fill="FFFFFF"/>
        </w:rPr>
        <w:t>а</w:t>
      </w:r>
      <w:proofErr w:type="spellEnd"/>
      <w:r w:rsidR="003745FA" w:rsidRPr="006C406D">
        <w:rPr>
          <w:rFonts w:ascii="Tahoma" w:hAnsi="Tahoma" w:cs="Tahoma"/>
          <w:b/>
          <w:color w:val="474747"/>
          <w:shd w:val="clear" w:color="auto" w:fill="FFFFFF"/>
        </w:rPr>
        <w:t xml:space="preserve"> </w:t>
      </w:r>
      <w:r w:rsidR="006C406D" w:rsidRPr="006C406D">
        <w:rPr>
          <w:rFonts w:ascii="Tahoma" w:hAnsi="Tahoma" w:cs="Tahoma"/>
          <w:b/>
          <w:color w:val="474747"/>
          <w:shd w:val="clear" w:color="auto" w:fill="FFFFFF"/>
        </w:rPr>
        <w:t>ЗАПРЕЩАЕТСЯ</w:t>
      </w:r>
      <w:r w:rsidRPr="006C406D">
        <w:rPr>
          <w:rFonts w:ascii="Tahoma" w:hAnsi="Tahoma" w:cs="Tahoma"/>
          <w:b/>
          <w:color w:val="474747"/>
          <w:shd w:val="clear" w:color="auto" w:fill="FFFFFF"/>
        </w:rPr>
        <w:t>:</w:t>
      </w:r>
    </w:p>
    <w:p w:rsidR="003745FA" w:rsidRPr="00C90397" w:rsidRDefault="00D30D8F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сидеть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или лежать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на матах</w:t>
      </w:r>
      <w:r w:rsidR="00885BB0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 зоне приземления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независимо от того, лазает ли кто-то из посетителей непосредственно над местом вашего нахождения;</w:t>
      </w:r>
    </w:p>
    <w:p w:rsidR="003745FA" w:rsidRPr="00C90397" w:rsidRDefault="00D30D8F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на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чинать лазание или подходить вплотную к стенду, если над вами, или ближе 2-х метров справа или слева от вас уже кто-то лезет по стенду;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лазать близко расположенные друг к другу трассы в случае, если при одновременном падении с них, возможно столкновение.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спрыгивать с Финиша (финишных зацепов). Для возвращения на маты, необходимо с</w:t>
      </w:r>
      <w:r w:rsidR="007846AE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пуститься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с Трассы лазанием или приспуститься </w:t>
      </w:r>
      <w:r w:rsidR="00885BB0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минимум на 4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перехвата ниже Финиша и только тогда спрыгнуть на маты, убедившись, что рядом с местом приземления никого нет.</w:t>
      </w:r>
    </w:p>
    <w:p w:rsidR="003745FA" w:rsidRPr="00C90397" w:rsidRDefault="00C042C2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Н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аходиться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(проходить)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под местом возможного падения лезущего;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лазать по Стенду траверсом (в горизонтальном направлении), если одновременно кто-то из посетителей лезет трассу вверх и пути траверса и трассы пересекаются.</w:t>
      </w:r>
    </w:p>
    <w:p w:rsidR="003745FA" w:rsidRPr="00C90397" w:rsidRDefault="00D30D8F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залезать </w:t>
      </w:r>
      <w:r w:rsidR="00C042C2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внутрь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конструкци</w:t>
      </w:r>
      <w:r w:rsidR="00C042C2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й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</w:t>
      </w:r>
      <w:proofErr w:type="spellStart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калодром</w:t>
      </w:r>
      <w:r w:rsidR="00C042C2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а</w:t>
      </w:r>
      <w:proofErr w:type="spellEnd"/>
      <w:r w:rsidR="00C042C2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, заходить в технические и служебные помещения  </w:t>
      </w:r>
      <w:proofErr w:type="spellStart"/>
      <w:r w:rsidR="00C042C2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;</w:t>
      </w:r>
    </w:p>
    <w:p w:rsidR="003745FA" w:rsidRPr="00C90397" w:rsidRDefault="00D30D8F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лазать с кольцами на пальцах и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с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другими украшениями</w:t>
      </w:r>
      <w:r w:rsidR="007846AE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(браслетами, часами)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 которые мо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гут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зацепиться за элементы 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скалодрома</w:t>
      </w:r>
      <w:proofErr w:type="spellEnd"/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или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за 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снаряжение, созда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вать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предпосылки к несчастному случаю, нанести травму посетителю и окружающим;</w:t>
      </w:r>
    </w:p>
    <w:p w:rsidR="003745FA" w:rsidRPr="00C90397" w:rsidRDefault="00D30D8F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лазать со снаряжением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 телефоном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и иными вещами, которые при подъеме на стену мо</w:t>
      </w:r>
      <w:r w:rsidR="00C042C2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гут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 упасть вниз;</w:t>
      </w:r>
    </w:p>
    <w:p w:rsidR="003745FA" w:rsidRPr="00C90397" w:rsidRDefault="00D30D8F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наступать на планки кампус-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борда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ногами;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</w:rPr>
        <w:t xml:space="preserve">самостоятельно лазать начинающим скалолазам. </w:t>
      </w:r>
      <w:r w:rsidR="00C042C2" w:rsidRPr="00C90397">
        <w:rPr>
          <w:rFonts w:ascii="Tahoma" w:hAnsi="Tahoma" w:cs="Tahoma"/>
          <w:color w:val="474747"/>
          <w:sz w:val="20"/>
          <w:szCs w:val="20"/>
        </w:rPr>
        <w:t>Все новички</w:t>
      </w:r>
      <w:r w:rsidRPr="00C90397">
        <w:rPr>
          <w:rFonts w:ascii="Tahoma" w:hAnsi="Tahoma" w:cs="Tahoma"/>
          <w:color w:val="474747"/>
          <w:sz w:val="20"/>
          <w:szCs w:val="20"/>
        </w:rPr>
        <w:t xml:space="preserve"> обязан</w:t>
      </w:r>
      <w:r w:rsidR="00C042C2" w:rsidRPr="00C90397">
        <w:rPr>
          <w:rFonts w:ascii="Tahoma" w:hAnsi="Tahoma" w:cs="Tahoma"/>
          <w:color w:val="474747"/>
          <w:sz w:val="20"/>
          <w:szCs w:val="20"/>
        </w:rPr>
        <w:t>ы</w:t>
      </w:r>
      <w:r w:rsidRPr="00C90397">
        <w:rPr>
          <w:rFonts w:ascii="Tahoma" w:hAnsi="Tahoma" w:cs="Tahoma"/>
          <w:color w:val="474747"/>
          <w:sz w:val="20"/>
          <w:szCs w:val="20"/>
        </w:rPr>
        <w:t xml:space="preserve"> пройти инструктаж по технике безопасности и общим правилам поведения на 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</w:rPr>
        <w:t>Скалодроме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</w:rPr>
        <w:t xml:space="preserve"> у администратора, при необходимости пройти тест на основные навыки безопасности и страховки. Начинающий скалолаз до самостоятельных занятий без тренера, обязан пройти Вводный курс с тренером.</w:t>
      </w:r>
    </w:p>
    <w:p w:rsidR="003745FA" w:rsidRPr="00C90397" w:rsidRDefault="00F923A4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азать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в</w:t>
      </w:r>
      <w:r w:rsidR="003745FA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тех местах, где возможно приземление вне матов.</w:t>
      </w:r>
    </w:p>
    <w:p w:rsidR="00F923A4" w:rsidRPr="00C90397" w:rsidRDefault="00F923A4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Пользоваться переносными матами в зоне приземления.</w:t>
      </w:r>
    </w:p>
    <w:p w:rsidR="003745FA" w:rsidRPr="00C90397" w:rsidRDefault="00F923A4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лазать</w:t>
      </w:r>
      <w:r w:rsidR="00D30D8F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трас</w:t>
      </w: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сы</w:t>
      </w:r>
      <w:r w:rsidR="00D30D8F"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, которые представляют опасность, как для самих занимающихся, так и для других посетителей;</w:t>
      </w:r>
    </w:p>
    <w:p w:rsidR="007846AE" w:rsidRPr="00C90397" w:rsidRDefault="007846AE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выносить воду, чай и другие напитки в открытых емкостях в зону приземления.</w:t>
      </w:r>
    </w:p>
    <w:p w:rsidR="003745FA" w:rsidRPr="00C90397" w:rsidRDefault="003745FA" w:rsidP="006C406D">
      <w:pPr>
        <w:pStyle w:val="a7"/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</w:rPr>
      </w:pPr>
    </w:p>
    <w:p w:rsidR="003745FA" w:rsidRPr="006C406D" w:rsidRDefault="003745FA" w:rsidP="006C406D">
      <w:pPr>
        <w:pStyle w:val="a7"/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b/>
          <w:color w:val="474747"/>
        </w:rPr>
      </w:pPr>
      <w:r w:rsidRPr="006C406D">
        <w:rPr>
          <w:rFonts w:ascii="Tahoma" w:hAnsi="Tahoma" w:cs="Tahoma"/>
          <w:b/>
          <w:color w:val="474747"/>
        </w:rPr>
        <w:t>При лазании на высоком стенде (с веревкой):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Перед лазанием на высоком уличном стенде вы должны подтвердить свои навыки страховки администратору (по нижней страховке - дополнительные тесты). В случае, если Вы не умеете страховать, Вы можете заниматься на высоком 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скалодроме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только с инструктором или тренером.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Страховка осуществляется устройствами типа «стакан» или «</w:t>
      </w: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Gri-Gri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». При осуществлении страховки, страхующий не должен отходить от края деревянного настила более чем на 2 метра (опасность проскальзывания на грунте!). 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Важно!: На свободном конце веревки должен быть обязательно завязан узел. 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proofErr w:type="spellStart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Скалодром</w:t>
      </w:r>
      <w:proofErr w:type="spellEnd"/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 Луч не несет ответственность за действия вашего напарника при страховке, доверяйте страховку только тем, в чьей компетентности Вы уверены.</w:t>
      </w:r>
    </w:p>
    <w:p w:rsidR="003745FA" w:rsidRPr="00C90397" w:rsidRDefault="003745FA" w:rsidP="006C406D">
      <w:pPr>
        <w:pStyle w:val="a7"/>
        <w:numPr>
          <w:ilvl w:val="1"/>
          <w:numId w:val="2"/>
        </w:numPr>
        <w:tabs>
          <w:tab w:val="left" w:pos="284"/>
          <w:tab w:val="left" w:pos="567"/>
          <w:tab w:val="left" w:pos="709"/>
        </w:tabs>
        <w:ind w:left="709" w:hanging="425"/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C9039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Не стойте под лезущим на высоком стенде!</w:t>
      </w:r>
    </w:p>
    <w:p w:rsidR="00966CCB" w:rsidRPr="00C90397" w:rsidRDefault="00966CCB" w:rsidP="002360AC">
      <w:pPr>
        <w:jc w:val="both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</w:p>
    <w:p w:rsidR="002A3AFA" w:rsidRPr="00966CCB" w:rsidRDefault="003745FA" w:rsidP="002360AC">
      <w:pPr>
        <w:ind w:firstLine="426"/>
        <w:jc w:val="both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966CCB">
        <w:rPr>
          <w:rFonts w:ascii="Tahoma" w:hAnsi="Tahoma" w:cs="Tahoma"/>
          <w:b/>
          <w:color w:val="474747"/>
        </w:rPr>
        <w:t>Основные понятия и определения:</w:t>
      </w:r>
    </w:p>
    <w:p w:rsidR="003745FA" w:rsidRPr="00AD2E2C" w:rsidRDefault="00D30D8F" w:rsidP="002360AC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proofErr w:type="spellStart"/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Скалодром</w:t>
      </w:r>
      <w:proofErr w:type="spellEnd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 </w:t>
      </w:r>
      <w:r w:rsidR="003745FA"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(Скалолазный центр) – спортивно -оздоровительный комплекс, в состав которого входит Стенд для скалолазания.</w:t>
      </w:r>
    </w:p>
    <w:p w:rsidR="003745FA" w:rsidRPr="00AD2E2C" w:rsidRDefault="003745FA" w:rsidP="002360AC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AD2E2C">
        <w:rPr>
          <w:rFonts w:ascii="Tahoma" w:hAnsi="Tahoma" w:cs="Tahoma"/>
          <w:b/>
          <w:color w:val="474747"/>
          <w:sz w:val="16"/>
          <w:szCs w:val="16"/>
          <w:shd w:val="clear" w:color="auto" w:fill="FFFFFF"/>
        </w:rPr>
        <w:t xml:space="preserve">Стенд (Тренажёр для скалолазания) </w:t>
      </w:r>
      <w:r w:rsidR="00D30D8F"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— искусственное сооружение, имитирующее рельеф скалы.</w:t>
      </w:r>
    </w:p>
    <w:p w:rsidR="003745FA" w:rsidRPr="00AD2E2C" w:rsidRDefault="003745FA" w:rsidP="002360AC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AD2E2C">
        <w:rPr>
          <w:rFonts w:ascii="Tahoma" w:hAnsi="Tahoma" w:cs="Tahoma"/>
          <w:b/>
          <w:color w:val="474747"/>
          <w:sz w:val="16"/>
          <w:szCs w:val="16"/>
          <w:shd w:val="clear" w:color="auto" w:fill="FFFFFF"/>
        </w:rPr>
        <w:t xml:space="preserve">Плоскость </w:t>
      </w:r>
      <w:proofErr w:type="spellStart"/>
      <w:r w:rsidRPr="00AD2E2C">
        <w:rPr>
          <w:rFonts w:ascii="Tahoma" w:hAnsi="Tahoma" w:cs="Tahoma"/>
          <w:b/>
          <w:color w:val="474747"/>
          <w:sz w:val="16"/>
          <w:szCs w:val="16"/>
          <w:shd w:val="clear" w:color="auto" w:fill="FFFFFF"/>
        </w:rPr>
        <w:t>скалодрома</w:t>
      </w:r>
      <w:proofErr w:type="spellEnd"/>
      <w:r w:rsidRPr="00AD2E2C">
        <w:rPr>
          <w:rFonts w:ascii="Tahoma" w:hAnsi="Tahoma" w:cs="Tahoma"/>
          <w:b/>
          <w:color w:val="474747"/>
          <w:sz w:val="16"/>
          <w:szCs w:val="16"/>
          <w:shd w:val="clear" w:color="auto" w:fill="FFFFFF"/>
        </w:rPr>
        <w:t xml:space="preserve"> (стенда) 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– часть Стенда, обособленная геометрически и/или по местоположению. </w:t>
      </w:r>
    </w:p>
    <w:p w:rsidR="003745FA" w:rsidRPr="00AD2E2C" w:rsidRDefault="003745FA" w:rsidP="002360AC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Зацеп(ка)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 — элемент Стенда в виде искусственного камня для хвата руками и/или для постановки ног. Зацепы различаются по форме, размерам, цветам, фактуре и способу крепления к Плоскости Стенда. Зацепы крепятся к плоскости Стенда при помощи болтов (или </w:t>
      </w:r>
      <w:proofErr w:type="spellStart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саморезов</w:t>
      </w:r>
      <w:proofErr w:type="spellEnd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) и могут легко переставляться с одного места на Стенде на другое.</w:t>
      </w:r>
    </w:p>
    <w:p w:rsidR="003745FA" w:rsidRPr="00AD2E2C" w:rsidRDefault="003745FA" w:rsidP="002360AC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Рельеф </w:t>
      </w:r>
      <w:r w:rsidRPr="00AD2E2C">
        <w:rPr>
          <w:sz w:val="16"/>
          <w:szCs w:val="16"/>
        </w:rPr>
        <w:t>–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вид зацепа (как правило крупные формы), которые, зачастую, меняют геометрию Плоскости Стенда и таким образом влияют на расположение корпуса лезущего во время  прохождения определенного участка</w:t>
      </w:r>
      <w:r w:rsidR="0069373D">
        <w:rPr>
          <w:rFonts w:ascii="Tahoma" w:hAnsi="Tahoma" w:cs="Tahoma"/>
          <w:color w:val="474747"/>
          <w:sz w:val="16"/>
          <w:szCs w:val="16"/>
          <w:shd w:val="clear" w:color="auto" w:fill="FFFFFF"/>
        </w:rPr>
        <w:t>. Р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ельефы как и зацепы, используются для хватов руками и постановки ног.</w:t>
      </w:r>
    </w:p>
    <w:p w:rsidR="003745FA" w:rsidRPr="00AD2E2C" w:rsidRDefault="003745FA" w:rsidP="002360AC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Финиш</w:t>
      </w:r>
      <w:r w:rsidR="00E3143F"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(Топ)</w:t>
      </w:r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–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заключительная зацепка/рельеф Трассы, хват на которой необходимо зафиксировать на короткое время, для того чтобы прохождение Трассы было за</w:t>
      </w:r>
      <w:r w:rsidR="00FA2339">
        <w:rPr>
          <w:rFonts w:ascii="Tahoma" w:hAnsi="Tahoma" w:cs="Tahoma"/>
          <w:color w:val="474747"/>
          <w:sz w:val="16"/>
          <w:szCs w:val="16"/>
          <w:shd w:val="clear" w:color="auto" w:fill="FFFFFF"/>
        </w:rPr>
        <w:t>считано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.</w:t>
      </w:r>
    </w:p>
    <w:p w:rsidR="006C406D" w:rsidRPr="006C406D" w:rsidRDefault="003745FA" w:rsidP="006C406D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Старт (стартовые зацепы) –</w:t>
      </w:r>
      <w:r w:rsidR="00E3143F"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зацеп (или зацепы) для рук и ног, с которых необходимо начать прохождение Трассы. Для зачета Трассы необходимо зафиксировать свое положение на стартовых зацепах на короткое время. Также как и Финиш, стартовые зацепы обязательны для прохождения (в отличие от остальных промежуточных, которые могут быть пропущены).</w:t>
      </w:r>
    </w:p>
    <w:p w:rsidR="009271F7" w:rsidRPr="009271F7" w:rsidRDefault="003745FA" w:rsidP="009271F7">
      <w:pPr>
        <w:pStyle w:val="a7"/>
        <w:numPr>
          <w:ilvl w:val="1"/>
          <w:numId w:val="2"/>
        </w:numPr>
        <w:ind w:left="426"/>
        <w:jc w:val="both"/>
        <w:rPr>
          <w:rStyle w:val="a6"/>
          <w:rFonts w:ascii="Tahoma" w:hAnsi="Tahoma" w:cs="Tahoma"/>
          <w:b w:val="0"/>
          <w:bCs w:val="0"/>
          <w:color w:val="474747"/>
          <w:sz w:val="18"/>
          <w:szCs w:val="18"/>
          <w:shd w:val="clear" w:color="auto" w:fill="FFFFFF"/>
        </w:rPr>
      </w:pPr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Трасса (Ход)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 – определенный набор зацепов и рельефов на Стенде для прохождения лазанием. </w:t>
      </w:r>
      <w:r w:rsidR="00E11A47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М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ожет быть </w:t>
      </w:r>
      <w:r w:rsidR="00E11A47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промаркирован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наклейками или </w:t>
      </w:r>
      <w:r w:rsidR="00E11A47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определенным 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цветом зацепов, </w:t>
      </w:r>
      <w:r w:rsidR="00E11A47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а также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устно</w:t>
      </w:r>
      <w:r w:rsidR="00E11A47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-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участниками процесса  без каких-либо</w:t>
      </w:r>
      <w:r w:rsidR="009271F7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специальных</w:t>
      </w:r>
      <w:r w:rsidR="009271F7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обозначений. </w:t>
      </w:r>
    </w:p>
    <w:p w:rsidR="006C406D" w:rsidRPr="006C406D" w:rsidRDefault="00D30D8F" w:rsidP="006C406D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proofErr w:type="spellStart"/>
      <w:r w:rsidRPr="00AD2E2C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Боулдеринг</w:t>
      </w:r>
      <w:proofErr w:type="spellEnd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 — вид скалолазания </w:t>
      </w:r>
      <w:r w:rsidR="003745FA"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без страховочной веревки (страховка на матах). </w:t>
      </w:r>
      <w:proofErr w:type="spellStart"/>
      <w:r w:rsidR="003745FA"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Боулдеринг</w:t>
      </w:r>
      <w:proofErr w:type="spellEnd"/>
      <w:r w:rsidR="003745FA"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– это преодоление короткой скалолазной Трасс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</w:t>
      </w:r>
      <w:r w:rsidR="003745FA"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(5-8 перехватов), требующих от лезущего максимальной концентрации, высокой координации движений и приложения максимальной силы.</w:t>
      </w:r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Название происходит от английского «</w:t>
      </w:r>
      <w:proofErr w:type="spellStart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boulder</w:t>
      </w:r>
      <w:proofErr w:type="spellEnd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» (валун), </w:t>
      </w:r>
      <w:proofErr w:type="spellStart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>bouldering</w:t>
      </w:r>
      <w:proofErr w:type="spellEnd"/>
      <w:r w:rsidRPr="00AD2E2C">
        <w:rPr>
          <w:rFonts w:ascii="Tahoma" w:hAnsi="Tahoma" w:cs="Tahoma"/>
          <w:color w:val="474747"/>
          <w:sz w:val="16"/>
          <w:szCs w:val="16"/>
          <w:shd w:val="clear" w:color="auto" w:fill="FFFFFF"/>
        </w:rPr>
        <w:t xml:space="preserve"> — лазание по валунам.</w:t>
      </w:r>
    </w:p>
    <w:p w:rsidR="006C406D" w:rsidRPr="00E11A47" w:rsidRDefault="00D30D8F" w:rsidP="00E11A47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6C406D">
        <w:rPr>
          <w:rStyle w:val="a6"/>
          <w:rFonts w:ascii="Tahoma" w:hAnsi="Tahoma" w:cs="Tahoma"/>
          <w:color w:val="474747"/>
          <w:sz w:val="16"/>
          <w:szCs w:val="16"/>
          <w:shd w:val="clear" w:color="auto" w:fill="FFFFFF"/>
        </w:rPr>
        <w:t>Страховка (в скалолазании)</w:t>
      </w:r>
      <w:r w:rsidRPr="006C406D">
        <w:rPr>
          <w:rFonts w:ascii="Tahoma" w:hAnsi="Tahoma" w:cs="Tahoma"/>
          <w:color w:val="474747"/>
          <w:sz w:val="16"/>
          <w:szCs w:val="16"/>
          <w:shd w:val="clear" w:color="auto" w:fill="FFFFFF"/>
        </w:rPr>
        <w:t> — система мероприятий для предотвращения несчастных случаев во время срыва спортсмена с трассы.</w:t>
      </w:r>
    </w:p>
    <w:p w:rsidR="00E11A47" w:rsidRPr="00E11A47" w:rsidRDefault="00E11A47" w:rsidP="000C7007">
      <w:pPr>
        <w:pStyle w:val="a7"/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</w:p>
    <w:p w:rsidR="00BD3FE0" w:rsidRDefault="00BD3FE0" w:rsidP="006C406D">
      <w:pPr>
        <w:jc w:val="right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</w:p>
    <w:p w:rsidR="006C406D" w:rsidRPr="006C406D" w:rsidRDefault="006C406D" w:rsidP="006C406D">
      <w:pPr>
        <w:jc w:val="right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bookmarkStart w:id="0" w:name="_GoBack"/>
      <w:bookmarkEnd w:id="0"/>
      <w:r w:rsidRPr="006C406D">
        <w:rPr>
          <w:rFonts w:ascii="Tahoma" w:hAnsi="Tahoma" w:cs="Tahoma"/>
          <w:color w:val="474747"/>
          <w:sz w:val="18"/>
          <w:szCs w:val="18"/>
          <w:shd w:val="clear" w:color="auto" w:fill="FFFFFF"/>
        </w:rPr>
        <w:t>Подпись ответственного лица __________________</w:t>
      </w:r>
    </w:p>
    <w:p w:rsidR="009271F7" w:rsidRDefault="009271F7" w:rsidP="006C406D">
      <w:pPr>
        <w:pStyle w:val="a7"/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</w:p>
    <w:p w:rsidR="006C406D" w:rsidRPr="006C406D" w:rsidRDefault="006C406D" w:rsidP="006C406D">
      <w:pPr>
        <w:pStyle w:val="a7"/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</w:p>
    <w:p w:rsidR="005E00C0" w:rsidRPr="00C90397" w:rsidRDefault="007C2022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>Я, (ФИО полностью)</w:t>
      </w:r>
      <w:r w:rsidR="009271F7">
        <w:rPr>
          <w:rFonts w:ascii="Tahoma" w:hAnsi="Tahoma" w:cs="Tahoma"/>
          <w:sz w:val="22"/>
          <w:szCs w:val="22"/>
        </w:rPr>
        <w:t xml:space="preserve"> </w:t>
      </w:r>
      <w:r w:rsidRPr="00C90397">
        <w:rPr>
          <w:rFonts w:ascii="Tahoma" w:hAnsi="Tahoma" w:cs="Tahoma"/>
          <w:sz w:val="22"/>
          <w:szCs w:val="22"/>
        </w:rPr>
        <w:t>__________________________________________________</w:t>
      </w:r>
      <w:r w:rsidR="009271F7">
        <w:rPr>
          <w:rFonts w:ascii="Tahoma" w:hAnsi="Tahoma" w:cs="Tahoma"/>
          <w:sz w:val="22"/>
          <w:szCs w:val="22"/>
        </w:rPr>
        <w:t>_________</w:t>
      </w:r>
      <w:r w:rsidRPr="00C90397">
        <w:rPr>
          <w:rFonts w:ascii="Tahoma" w:hAnsi="Tahoma" w:cs="Tahoma"/>
          <w:sz w:val="22"/>
          <w:szCs w:val="22"/>
        </w:rPr>
        <w:t>_____</w:t>
      </w:r>
    </w:p>
    <w:p w:rsidR="000C7007" w:rsidRDefault="000C7007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>Дата рождения  «___»______</w:t>
      </w:r>
      <w:r w:rsidR="009271F7">
        <w:rPr>
          <w:rFonts w:ascii="Tahoma" w:hAnsi="Tahoma" w:cs="Tahoma"/>
          <w:sz w:val="22"/>
          <w:szCs w:val="22"/>
        </w:rPr>
        <w:t>___</w:t>
      </w:r>
      <w:r w:rsidRPr="00C90397">
        <w:rPr>
          <w:rFonts w:ascii="Tahoma" w:hAnsi="Tahoma" w:cs="Tahoma"/>
          <w:sz w:val="22"/>
          <w:szCs w:val="22"/>
        </w:rPr>
        <w:t xml:space="preserve">__ ______г.        </w:t>
      </w: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>Телефон</w:t>
      </w:r>
      <w:r w:rsidR="00E90BBB">
        <w:rPr>
          <w:rFonts w:ascii="Tahoma" w:hAnsi="Tahoma" w:cs="Tahoma"/>
          <w:sz w:val="22"/>
          <w:szCs w:val="22"/>
        </w:rPr>
        <w:t xml:space="preserve"> взрослого</w:t>
      </w:r>
      <w:r w:rsidRPr="00C90397">
        <w:rPr>
          <w:rFonts w:ascii="Tahoma" w:hAnsi="Tahoma" w:cs="Tahoma"/>
          <w:sz w:val="22"/>
          <w:szCs w:val="22"/>
        </w:rPr>
        <w:t>______________</w:t>
      </w:r>
      <w:r w:rsidR="009271F7">
        <w:rPr>
          <w:rFonts w:ascii="Tahoma" w:hAnsi="Tahoma" w:cs="Tahoma"/>
          <w:sz w:val="22"/>
          <w:szCs w:val="22"/>
        </w:rPr>
        <w:t>___</w:t>
      </w:r>
      <w:r w:rsidRPr="00C90397">
        <w:rPr>
          <w:rFonts w:ascii="Tahoma" w:hAnsi="Tahoma" w:cs="Tahoma"/>
          <w:sz w:val="22"/>
          <w:szCs w:val="22"/>
        </w:rPr>
        <w:t>______ e-</w:t>
      </w:r>
      <w:proofErr w:type="spellStart"/>
      <w:r w:rsidRPr="00C90397">
        <w:rPr>
          <w:rFonts w:ascii="Tahoma" w:hAnsi="Tahoma" w:cs="Tahoma"/>
          <w:sz w:val="22"/>
          <w:szCs w:val="22"/>
        </w:rPr>
        <w:t>mail</w:t>
      </w:r>
      <w:proofErr w:type="spellEnd"/>
      <w:r w:rsidRPr="00C90397">
        <w:rPr>
          <w:rFonts w:ascii="Tahoma" w:hAnsi="Tahoma" w:cs="Tahoma"/>
          <w:sz w:val="22"/>
          <w:szCs w:val="22"/>
        </w:rPr>
        <w:t>_____________________________________</w:t>
      </w: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 xml:space="preserve">Телефон </w:t>
      </w:r>
      <w:r w:rsidR="00F94DDB">
        <w:rPr>
          <w:rFonts w:ascii="Tahoma" w:hAnsi="Tahoma" w:cs="Tahoma"/>
          <w:sz w:val="22"/>
          <w:szCs w:val="22"/>
        </w:rPr>
        <w:t xml:space="preserve">ребенка (если есть) </w:t>
      </w:r>
      <w:r w:rsidRPr="00C90397">
        <w:rPr>
          <w:rFonts w:ascii="Tahoma" w:hAnsi="Tahoma" w:cs="Tahoma"/>
          <w:sz w:val="22"/>
          <w:szCs w:val="22"/>
        </w:rPr>
        <w:t>________</w:t>
      </w:r>
      <w:r w:rsidR="009271F7">
        <w:rPr>
          <w:rFonts w:ascii="Tahoma" w:hAnsi="Tahoma" w:cs="Tahoma"/>
          <w:sz w:val="22"/>
          <w:szCs w:val="22"/>
        </w:rPr>
        <w:t>_____________</w:t>
      </w:r>
      <w:r w:rsidR="000C7007">
        <w:rPr>
          <w:rFonts w:ascii="Tahoma" w:hAnsi="Tahoma" w:cs="Tahoma"/>
          <w:sz w:val="22"/>
          <w:szCs w:val="22"/>
        </w:rPr>
        <w:t>_</w:t>
      </w:r>
      <w:r w:rsidR="009271F7">
        <w:rPr>
          <w:rFonts w:ascii="Tahoma" w:hAnsi="Tahoma" w:cs="Tahoma"/>
          <w:sz w:val="22"/>
          <w:szCs w:val="22"/>
        </w:rPr>
        <w:t>__</w:t>
      </w:r>
      <w:r w:rsidRPr="00C90397">
        <w:rPr>
          <w:rFonts w:ascii="Tahoma" w:hAnsi="Tahoma" w:cs="Tahoma"/>
          <w:sz w:val="22"/>
          <w:szCs w:val="22"/>
        </w:rPr>
        <w:t>_______________________________</w:t>
      </w:r>
      <w:r w:rsidR="009271F7">
        <w:rPr>
          <w:rFonts w:ascii="Tahoma" w:hAnsi="Tahoma" w:cs="Tahoma"/>
          <w:sz w:val="22"/>
          <w:szCs w:val="22"/>
        </w:rPr>
        <w:t>_</w:t>
      </w:r>
      <w:r w:rsidRPr="00C90397">
        <w:rPr>
          <w:rFonts w:ascii="Tahoma" w:hAnsi="Tahoma" w:cs="Tahoma"/>
          <w:sz w:val="22"/>
          <w:szCs w:val="22"/>
        </w:rPr>
        <w:t xml:space="preserve">_ </w:t>
      </w:r>
    </w:p>
    <w:p w:rsidR="00E90BBB" w:rsidRDefault="00E90BBB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E90BBB" w:rsidRPr="00C90397" w:rsidRDefault="00E90BBB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>паспортные данные: №_____________</w:t>
      </w:r>
      <w:r w:rsidR="009271F7">
        <w:rPr>
          <w:rFonts w:ascii="Tahoma" w:hAnsi="Tahoma" w:cs="Tahoma"/>
          <w:sz w:val="22"/>
          <w:szCs w:val="22"/>
        </w:rPr>
        <w:t>___</w:t>
      </w:r>
      <w:r w:rsidRPr="00C90397">
        <w:rPr>
          <w:rFonts w:ascii="Tahoma" w:hAnsi="Tahoma" w:cs="Tahoma"/>
          <w:sz w:val="22"/>
          <w:szCs w:val="22"/>
        </w:rPr>
        <w:t>_____</w:t>
      </w:r>
      <w:r w:rsidR="000C7007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________________________________________</w:t>
      </w:r>
      <w:r w:rsidRPr="00C90397">
        <w:rPr>
          <w:rFonts w:ascii="Tahoma" w:hAnsi="Tahoma" w:cs="Tahoma"/>
          <w:sz w:val="22"/>
          <w:szCs w:val="22"/>
        </w:rPr>
        <w:t xml:space="preserve"> </w:t>
      </w: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5E00C0" w:rsidRPr="00C90397" w:rsidRDefault="005E00C0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>Откуда о нас узнали   _______________________________________________________</w:t>
      </w:r>
      <w:r w:rsidR="009271F7">
        <w:rPr>
          <w:rFonts w:ascii="Tahoma" w:hAnsi="Tahoma" w:cs="Tahoma"/>
          <w:sz w:val="22"/>
          <w:szCs w:val="22"/>
        </w:rPr>
        <w:t>_________</w:t>
      </w:r>
    </w:p>
    <w:p w:rsidR="005E00C0" w:rsidRPr="00C9039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5E00C0" w:rsidRPr="00C9039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 xml:space="preserve">подтверждаю данным заявлением, что разрешаю своему несовершеннолетнему ребенку: </w:t>
      </w:r>
    </w:p>
    <w:p w:rsidR="00385747" w:rsidRPr="00C90397" w:rsidRDefault="0038574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5E00C0" w:rsidRPr="00C9039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 xml:space="preserve"> ___________________________________________________</w:t>
      </w:r>
      <w:r w:rsidR="000C7007">
        <w:rPr>
          <w:rFonts w:ascii="Tahoma" w:hAnsi="Tahoma" w:cs="Tahoma"/>
          <w:sz w:val="22"/>
          <w:szCs w:val="22"/>
        </w:rPr>
        <w:t>_</w:t>
      </w:r>
      <w:r w:rsidRPr="00C90397">
        <w:rPr>
          <w:rFonts w:ascii="Tahoma" w:hAnsi="Tahoma" w:cs="Tahoma"/>
          <w:sz w:val="22"/>
          <w:szCs w:val="22"/>
        </w:rPr>
        <w:t>________</w:t>
      </w:r>
      <w:r w:rsidR="009271F7">
        <w:rPr>
          <w:rFonts w:ascii="Tahoma" w:hAnsi="Tahoma" w:cs="Tahoma"/>
          <w:sz w:val="22"/>
          <w:szCs w:val="22"/>
        </w:rPr>
        <w:t>_______</w:t>
      </w:r>
      <w:r w:rsidRPr="00C90397">
        <w:rPr>
          <w:rFonts w:ascii="Tahoma" w:hAnsi="Tahoma" w:cs="Tahoma"/>
          <w:sz w:val="22"/>
          <w:szCs w:val="22"/>
        </w:rPr>
        <w:t>___________________</w:t>
      </w:r>
    </w:p>
    <w:p w:rsidR="005E00C0" w:rsidRPr="00C9039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 xml:space="preserve">(Ф.И.О. полностью, дата рождения); </w:t>
      </w:r>
    </w:p>
    <w:p w:rsidR="005E00C0" w:rsidRPr="00C9039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C90397">
        <w:rPr>
          <w:rFonts w:ascii="Tahoma" w:hAnsi="Tahoma" w:cs="Tahoma"/>
          <w:sz w:val="22"/>
          <w:szCs w:val="22"/>
        </w:rPr>
        <w:t xml:space="preserve">      </w:t>
      </w:r>
    </w:p>
    <w:p w:rsidR="005E00C0" w:rsidRPr="000C700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0C7007">
        <w:rPr>
          <w:rFonts w:ascii="Tahoma" w:hAnsi="Tahoma" w:cs="Tahoma"/>
          <w:sz w:val="22"/>
          <w:szCs w:val="22"/>
        </w:rPr>
        <w:t xml:space="preserve">участвовать в тренировках и соревнованиях по скалолазанию на </w:t>
      </w:r>
      <w:proofErr w:type="spellStart"/>
      <w:r w:rsidR="00FB25EF" w:rsidRPr="000C7007">
        <w:rPr>
          <w:rFonts w:ascii="Tahoma" w:hAnsi="Tahoma" w:cs="Tahoma"/>
          <w:sz w:val="22"/>
          <w:szCs w:val="22"/>
        </w:rPr>
        <w:t>С</w:t>
      </w:r>
      <w:r w:rsidRPr="000C7007">
        <w:rPr>
          <w:rFonts w:ascii="Tahoma" w:hAnsi="Tahoma" w:cs="Tahoma"/>
          <w:sz w:val="22"/>
          <w:szCs w:val="22"/>
        </w:rPr>
        <w:t>калодроме</w:t>
      </w:r>
      <w:proofErr w:type="spellEnd"/>
      <w:r w:rsidRPr="000C7007">
        <w:rPr>
          <w:rFonts w:ascii="Tahoma" w:hAnsi="Tahoma" w:cs="Tahoma"/>
          <w:sz w:val="22"/>
          <w:szCs w:val="22"/>
        </w:rPr>
        <w:t xml:space="preserve"> «Луч», расположенного по адресу г. Санкт-Петербург, пр. Динамо, 44 (учебно-спортивная база гребли).</w:t>
      </w:r>
    </w:p>
    <w:p w:rsidR="000C7007" w:rsidRPr="000C700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7007">
        <w:rPr>
          <w:rFonts w:ascii="Tahoma" w:hAnsi="Tahoma" w:cs="Tahoma"/>
          <w:sz w:val="22"/>
          <w:szCs w:val="22"/>
          <w:shd w:val="clear" w:color="auto" w:fill="FFFFFF"/>
        </w:rPr>
        <w:t xml:space="preserve">          </w:t>
      </w:r>
    </w:p>
    <w:p w:rsidR="000C700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7007">
        <w:rPr>
          <w:rFonts w:ascii="Tahoma" w:hAnsi="Tahoma" w:cs="Tahoma"/>
          <w:sz w:val="22"/>
          <w:szCs w:val="22"/>
          <w:shd w:val="clear" w:color="auto" w:fill="FFFFFF"/>
        </w:rPr>
        <w:t>Я осознаю, что занятия скалолазани</w:t>
      </w:r>
      <w:r w:rsidR="00653970" w:rsidRPr="000C7007">
        <w:rPr>
          <w:rFonts w:ascii="Tahoma" w:hAnsi="Tahoma" w:cs="Tahoma"/>
          <w:sz w:val="22"/>
          <w:szCs w:val="22"/>
          <w:shd w:val="clear" w:color="auto" w:fill="FFFFFF"/>
        </w:rPr>
        <w:t>ем связаны с риском для жизни и здоровья моего ребенка, возможностью получения травм при неправильно организованной страховке и при падении на маты, а также спортивных травм (растяжения, вывихи и пр.), беру на себя полную ответс</w:t>
      </w:r>
      <w:r w:rsidR="00FB25EF" w:rsidRPr="000C7007">
        <w:rPr>
          <w:rFonts w:ascii="Tahoma" w:hAnsi="Tahoma" w:cs="Tahoma"/>
          <w:sz w:val="22"/>
          <w:szCs w:val="22"/>
          <w:shd w:val="clear" w:color="auto" w:fill="FFFFFF"/>
        </w:rPr>
        <w:t>т</w:t>
      </w:r>
      <w:r w:rsidR="00653970" w:rsidRPr="000C7007">
        <w:rPr>
          <w:rFonts w:ascii="Tahoma" w:hAnsi="Tahoma" w:cs="Tahoma"/>
          <w:sz w:val="22"/>
          <w:szCs w:val="22"/>
          <w:shd w:val="clear" w:color="auto" w:fill="FFFFFF"/>
        </w:rPr>
        <w:t xml:space="preserve">венность за все вышеперечисленные возможные последствия и обязуюсь не предъявлять претензий по указанным поводам к администрации клуба. </w:t>
      </w:r>
    </w:p>
    <w:p w:rsidR="000C7007" w:rsidRDefault="000C700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:rsidR="000C7007" w:rsidRPr="000C7007" w:rsidRDefault="000C700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П</w:t>
      </w:r>
      <w:r w:rsidR="00653970" w:rsidRPr="000C7007">
        <w:rPr>
          <w:rFonts w:ascii="Tahoma" w:hAnsi="Tahoma" w:cs="Tahoma"/>
          <w:sz w:val="22"/>
          <w:szCs w:val="22"/>
          <w:shd w:val="clear" w:color="auto" w:fill="FFFFFF"/>
        </w:rPr>
        <w:t>одтверждаю, что внимательно прочитал «Правила спортивной безопасности», согласен с ними и обязуюсь донести смысл  данных правил до своего ребенка.</w:t>
      </w:r>
    </w:p>
    <w:p w:rsidR="000C7007" w:rsidRPr="000C7007" w:rsidRDefault="000C700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:rsidR="005E00C0" w:rsidRPr="000C7007" w:rsidRDefault="000C700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7007">
        <w:rPr>
          <w:rFonts w:ascii="Tahoma" w:hAnsi="Tahoma" w:cs="Tahoma"/>
          <w:sz w:val="22"/>
          <w:szCs w:val="22"/>
          <w:shd w:val="clear" w:color="auto" w:fill="FFFFFF"/>
        </w:rPr>
        <w:t>П</w:t>
      </w:r>
      <w:r w:rsidR="005E00C0" w:rsidRPr="000C7007">
        <w:rPr>
          <w:rFonts w:ascii="Tahoma" w:hAnsi="Tahoma" w:cs="Tahoma"/>
          <w:sz w:val="22"/>
          <w:szCs w:val="22"/>
          <w:shd w:val="clear" w:color="auto" w:fill="FFFFFF"/>
        </w:rPr>
        <w:t>одтверждаю, что у моего ребенка нет противопоказаний для занятий скалолазанием.</w:t>
      </w:r>
    </w:p>
    <w:p w:rsidR="000C7007" w:rsidRPr="000C7007" w:rsidRDefault="0065397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7007">
        <w:rPr>
          <w:rFonts w:ascii="Tahoma" w:hAnsi="Tahoma" w:cs="Tahoma"/>
          <w:sz w:val="22"/>
          <w:szCs w:val="22"/>
          <w:shd w:val="clear" w:color="auto" w:fill="FFFFFF"/>
        </w:rPr>
        <w:t xml:space="preserve">    </w:t>
      </w:r>
      <w:r w:rsidR="005E00C0" w:rsidRPr="000C7007">
        <w:rPr>
          <w:rFonts w:ascii="Tahoma" w:hAnsi="Tahoma" w:cs="Tahoma"/>
          <w:sz w:val="22"/>
          <w:szCs w:val="22"/>
          <w:shd w:val="clear" w:color="auto" w:fill="FFFFFF"/>
        </w:rPr>
        <w:t xml:space="preserve">     </w:t>
      </w:r>
    </w:p>
    <w:p w:rsidR="000C7007" w:rsidRPr="000C7007" w:rsidRDefault="005E00C0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7007">
        <w:rPr>
          <w:rFonts w:ascii="Tahoma" w:hAnsi="Tahoma" w:cs="Tahoma"/>
          <w:sz w:val="22"/>
          <w:szCs w:val="22"/>
          <w:shd w:val="clear" w:color="auto" w:fill="FFFFFF"/>
        </w:rPr>
        <w:t>Подтверждаю,</w:t>
      </w:r>
      <w:r w:rsidR="000C700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0C7007">
        <w:rPr>
          <w:rFonts w:ascii="Tahoma" w:hAnsi="Tahoma" w:cs="Tahoma"/>
          <w:sz w:val="22"/>
          <w:szCs w:val="22"/>
          <w:shd w:val="clear" w:color="auto" w:fill="FFFFFF"/>
        </w:rPr>
        <w:t> что мне было рекомендовано оформление спортивной страховки для занятий скалолазанием моего ребенка.</w:t>
      </w:r>
    </w:p>
    <w:p w:rsidR="000C7007" w:rsidRPr="000C7007" w:rsidRDefault="000C700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0C7007" w:rsidRPr="000C7007" w:rsidRDefault="00C9039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  <w:r w:rsidRPr="000C7007">
        <w:rPr>
          <w:rFonts w:ascii="Tahoma" w:hAnsi="Tahoma" w:cs="Tahoma"/>
          <w:sz w:val="22"/>
          <w:szCs w:val="22"/>
        </w:rPr>
        <w:t xml:space="preserve">Подтверждаю, что с </w:t>
      </w:r>
      <w:r w:rsidRPr="000C7007">
        <w:rPr>
          <w:rFonts w:ascii="Tahoma" w:hAnsi="Tahoma" w:cs="Tahoma"/>
          <w:color w:val="0070C0"/>
          <w:sz w:val="22"/>
          <w:szCs w:val="22"/>
        </w:rPr>
        <w:t>Договором (офертой)</w:t>
      </w:r>
      <w:r w:rsidRPr="000C7007">
        <w:rPr>
          <w:rFonts w:ascii="Tahoma" w:hAnsi="Tahoma" w:cs="Tahoma"/>
          <w:sz w:val="22"/>
          <w:szCs w:val="22"/>
        </w:rPr>
        <w:t xml:space="preserve"> ознакомился и согласен со всеми его пунктами.</w:t>
      </w:r>
    </w:p>
    <w:p w:rsidR="000C7007" w:rsidRPr="000C7007" w:rsidRDefault="000C7007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</w:rPr>
      </w:pPr>
    </w:p>
    <w:p w:rsidR="00FB25EF" w:rsidRPr="000C7007" w:rsidRDefault="00FB25EF" w:rsidP="000C7007">
      <w:pPr>
        <w:pStyle w:val="Default"/>
        <w:ind w:firstLine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0C7007">
        <w:rPr>
          <w:rFonts w:ascii="Tahoma" w:hAnsi="Tahoma" w:cs="Tahoma"/>
          <w:sz w:val="22"/>
          <w:szCs w:val="22"/>
        </w:rPr>
        <w:t>Даю согласие на обработку персональных данных</w:t>
      </w:r>
      <w:r w:rsidR="00601196" w:rsidRPr="000C7007">
        <w:rPr>
          <w:rFonts w:ascii="Tahoma" w:hAnsi="Tahoma" w:cs="Tahoma"/>
          <w:sz w:val="22"/>
          <w:szCs w:val="22"/>
        </w:rPr>
        <w:t xml:space="preserve"> -</w:t>
      </w:r>
      <w:r w:rsidRPr="000C7007">
        <w:rPr>
          <w:rFonts w:ascii="Tahoma" w:hAnsi="Tahoma" w:cs="Tahoma"/>
          <w:sz w:val="22"/>
          <w:szCs w:val="22"/>
        </w:rPr>
        <w:t xml:space="preserve"> моих и моего ребенка.</w:t>
      </w:r>
    </w:p>
    <w:p w:rsidR="00966CCB" w:rsidRPr="000C7007" w:rsidRDefault="00966CCB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FB25EF" w:rsidRPr="000C7007" w:rsidRDefault="00FB25EF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0C7007">
        <w:rPr>
          <w:rFonts w:ascii="Tahoma" w:hAnsi="Tahoma" w:cs="Tahoma"/>
          <w:b/>
          <w:sz w:val="22"/>
          <w:szCs w:val="22"/>
        </w:rPr>
        <w:sym w:font="Symbol" w:char="F07F"/>
      </w:r>
      <w:r w:rsidR="000C7007">
        <w:rPr>
          <w:rFonts w:ascii="Tahoma" w:hAnsi="Tahoma" w:cs="Tahoma"/>
          <w:b/>
          <w:sz w:val="22"/>
          <w:szCs w:val="22"/>
        </w:rPr>
        <w:t xml:space="preserve"> </w:t>
      </w:r>
      <w:r w:rsidRPr="000C7007">
        <w:rPr>
          <w:rFonts w:ascii="Tahoma" w:hAnsi="Tahoma" w:cs="Tahoma"/>
          <w:b/>
          <w:sz w:val="22"/>
          <w:szCs w:val="22"/>
        </w:rPr>
        <w:t xml:space="preserve"> </w:t>
      </w:r>
      <w:r w:rsidRPr="000C7007">
        <w:rPr>
          <w:rFonts w:ascii="Tahoma" w:hAnsi="Tahoma" w:cs="Tahoma"/>
          <w:sz w:val="22"/>
          <w:szCs w:val="22"/>
        </w:rPr>
        <w:t xml:space="preserve">Согласен получать информацию и новости </w:t>
      </w:r>
      <w:proofErr w:type="spellStart"/>
      <w:r w:rsidRPr="000C7007">
        <w:rPr>
          <w:rFonts w:ascii="Tahoma" w:hAnsi="Tahoma" w:cs="Tahoma"/>
          <w:sz w:val="22"/>
          <w:szCs w:val="22"/>
        </w:rPr>
        <w:t>скалодрома</w:t>
      </w:r>
      <w:proofErr w:type="spellEnd"/>
      <w:r w:rsidRPr="000C7007">
        <w:rPr>
          <w:rFonts w:ascii="Tahoma" w:hAnsi="Tahoma" w:cs="Tahoma"/>
          <w:sz w:val="22"/>
          <w:szCs w:val="22"/>
        </w:rPr>
        <w:t xml:space="preserve"> «Луч»</w:t>
      </w:r>
      <w:r w:rsidRPr="000C7007">
        <w:rPr>
          <w:rFonts w:ascii="Tahoma" w:hAnsi="Tahoma" w:cs="Tahoma"/>
          <w:b/>
          <w:sz w:val="22"/>
          <w:szCs w:val="22"/>
        </w:rPr>
        <w:t xml:space="preserve"> </w:t>
      </w:r>
    </w:p>
    <w:p w:rsidR="007C7D84" w:rsidRPr="000C7007" w:rsidRDefault="007C7D84" w:rsidP="000C7007">
      <w:pPr>
        <w:ind w:firstLine="426"/>
        <w:jc w:val="both"/>
        <w:rPr>
          <w:rFonts w:ascii="Tahoma" w:eastAsiaTheme="minorHAnsi" w:hAnsi="Tahoma" w:cs="Tahoma"/>
          <w:color w:val="000000"/>
          <w:sz w:val="22"/>
          <w:szCs w:val="22"/>
          <w:shd w:val="clear" w:color="auto" w:fill="FFFFFF"/>
          <w:lang w:eastAsia="en-US"/>
        </w:rPr>
      </w:pPr>
    </w:p>
    <w:p w:rsidR="009271F7" w:rsidRPr="000C7007" w:rsidRDefault="009271F7" w:rsidP="000C7007">
      <w:pPr>
        <w:ind w:firstLine="426"/>
        <w:jc w:val="both"/>
        <w:rPr>
          <w:rFonts w:ascii="Tahoma" w:eastAsiaTheme="minorHAnsi" w:hAnsi="Tahoma" w:cs="Tahoma"/>
          <w:color w:val="000000"/>
          <w:sz w:val="22"/>
          <w:szCs w:val="22"/>
          <w:shd w:val="clear" w:color="auto" w:fill="FFFFFF"/>
          <w:lang w:eastAsia="en-US"/>
        </w:rPr>
      </w:pPr>
    </w:p>
    <w:p w:rsidR="00966CCB" w:rsidRPr="000C7007" w:rsidRDefault="00966CCB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</w:p>
    <w:p w:rsidR="003745FA" w:rsidRPr="000C7007" w:rsidRDefault="00E26432" w:rsidP="000C7007">
      <w:pPr>
        <w:ind w:firstLine="426"/>
        <w:jc w:val="both"/>
        <w:rPr>
          <w:rFonts w:ascii="Tahoma" w:hAnsi="Tahoma" w:cs="Tahoma"/>
          <w:sz w:val="22"/>
          <w:szCs w:val="22"/>
        </w:rPr>
      </w:pPr>
      <w:r w:rsidRPr="000C7007">
        <w:rPr>
          <w:rFonts w:ascii="Tahoma" w:hAnsi="Tahoma" w:cs="Tahoma"/>
          <w:sz w:val="22"/>
          <w:szCs w:val="22"/>
        </w:rPr>
        <w:t>Подпись</w:t>
      </w:r>
      <w:r w:rsidR="000C7007">
        <w:rPr>
          <w:rFonts w:ascii="Tahoma" w:hAnsi="Tahoma" w:cs="Tahoma"/>
          <w:sz w:val="22"/>
          <w:szCs w:val="22"/>
        </w:rPr>
        <w:t xml:space="preserve"> ответственного лица</w:t>
      </w:r>
      <w:r w:rsidRPr="000C7007">
        <w:rPr>
          <w:rFonts w:ascii="Tahoma" w:hAnsi="Tahoma" w:cs="Tahoma"/>
          <w:sz w:val="22"/>
          <w:szCs w:val="22"/>
        </w:rPr>
        <w:t xml:space="preserve"> ______________</w:t>
      </w:r>
      <w:r w:rsidR="007C2022" w:rsidRPr="000C7007">
        <w:rPr>
          <w:rFonts w:ascii="Tahoma" w:hAnsi="Tahoma" w:cs="Tahoma"/>
          <w:sz w:val="22"/>
          <w:szCs w:val="22"/>
        </w:rPr>
        <w:t xml:space="preserve">   </w:t>
      </w:r>
      <w:r w:rsidR="00D25D6D" w:rsidRPr="000C7007">
        <w:rPr>
          <w:rFonts w:ascii="Tahoma" w:hAnsi="Tahoma" w:cs="Tahoma"/>
          <w:sz w:val="22"/>
          <w:szCs w:val="22"/>
        </w:rPr>
        <w:t xml:space="preserve">     «____»__________________   </w:t>
      </w:r>
      <w:r w:rsidR="007C2022" w:rsidRPr="000C7007">
        <w:rPr>
          <w:rFonts w:ascii="Tahoma" w:hAnsi="Tahoma" w:cs="Tahoma"/>
          <w:sz w:val="22"/>
          <w:szCs w:val="22"/>
        </w:rPr>
        <w:t>__ г.</w:t>
      </w:r>
    </w:p>
    <w:sectPr w:rsidR="003745FA" w:rsidRPr="000C7007" w:rsidSect="006C406D">
      <w:footerReference w:type="default" r:id="rId9"/>
      <w:type w:val="continuous"/>
      <w:pgSz w:w="11906" w:h="16838"/>
      <w:pgMar w:top="652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F5D" w:rsidRDefault="00132F5D" w:rsidP="00AD2E2C">
      <w:r>
        <w:separator/>
      </w:r>
    </w:p>
  </w:endnote>
  <w:endnote w:type="continuationSeparator" w:id="0">
    <w:p w:rsidR="00132F5D" w:rsidRDefault="00132F5D" w:rsidP="00AD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E2C" w:rsidRPr="00966CCB" w:rsidRDefault="00AD2E2C">
    <w:pPr>
      <w:pStyle w:val="ab"/>
    </w:pPr>
    <w:r>
      <w:ptab w:relativeTo="margin" w:alignment="center" w:leader="none"/>
    </w:r>
    <w:r>
      <w:ptab w:relativeTo="margin" w:alignment="right" w:leader="none"/>
    </w:r>
    <w:r w:rsidR="00966CCB">
      <w:t xml:space="preserve"> </w:t>
    </w:r>
  </w:p>
  <w:p w:rsidR="00966CCB" w:rsidRDefault="00966C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F5D" w:rsidRDefault="00132F5D" w:rsidP="00AD2E2C">
      <w:r>
        <w:separator/>
      </w:r>
    </w:p>
  </w:footnote>
  <w:footnote w:type="continuationSeparator" w:id="0">
    <w:p w:rsidR="00132F5D" w:rsidRDefault="00132F5D" w:rsidP="00AD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339"/>
    <w:multiLevelType w:val="hybridMultilevel"/>
    <w:tmpl w:val="E9040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F3B"/>
    <w:multiLevelType w:val="hybridMultilevel"/>
    <w:tmpl w:val="A39035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6D0284"/>
    <w:multiLevelType w:val="hybridMultilevel"/>
    <w:tmpl w:val="6B1A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B80"/>
    <w:multiLevelType w:val="hybridMultilevel"/>
    <w:tmpl w:val="494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0AB"/>
    <w:multiLevelType w:val="hybridMultilevel"/>
    <w:tmpl w:val="8946A5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1813A49"/>
    <w:multiLevelType w:val="hybridMultilevel"/>
    <w:tmpl w:val="2CE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AC8B8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C311B"/>
    <w:multiLevelType w:val="hybridMultilevel"/>
    <w:tmpl w:val="5012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F2EA6"/>
    <w:multiLevelType w:val="hybridMultilevel"/>
    <w:tmpl w:val="8C006C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9002E4"/>
    <w:multiLevelType w:val="hybridMultilevel"/>
    <w:tmpl w:val="1436B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490604"/>
    <w:multiLevelType w:val="hybridMultilevel"/>
    <w:tmpl w:val="2D70ADAE"/>
    <w:lvl w:ilvl="0" w:tplc="8A3A3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F"/>
    <w:rsid w:val="000024B8"/>
    <w:rsid w:val="00046252"/>
    <w:rsid w:val="00052501"/>
    <w:rsid w:val="00087ABF"/>
    <w:rsid w:val="000A51DA"/>
    <w:rsid w:val="000C7007"/>
    <w:rsid w:val="00117EB6"/>
    <w:rsid w:val="00132F5D"/>
    <w:rsid w:val="0013742F"/>
    <w:rsid w:val="00150F38"/>
    <w:rsid w:val="00153450"/>
    <w:rsid w:val="0016014A"/>
    <w:rsid w:val="00183A31"/>
    <w:rsid w:val="00191483"/>
    <w:rsid w:val="001B3744"/>
    <w:rsid w:val="001C039E"/>
    <w:rsid w:val="00203B45"/>
    <w:rsid w:val="00213E38"/>
    <w:rsid w:val="002360AC"/>
    <w:rsid w:val="00264CD6"/>
    <w:rsid w:val="002A3AFA"/>
    <w:rsid w:val="002E7082"/>
    <w:rsid w:val="002F47C6"/>
    <w:rsid w:val="0030280E"/>
    <w:rsid w:val="003229CC"/>
    <w:rsid w:val="00373CFA"/>
    <w:rsid w:val="003745FA"/>
    <w:rsid w:val="00385747"/>
    <w:rsid w:val="003A3848"/>
    <w:rsid w:val="003A4543"/>
    <w:rsid w:val="003A4E09"/>
    <w:rsid w:val="003A7057"/>
    <w:rsid w:val="003C6515"/>
    <w:rsid w:val="004C19AC"/>
    <w:rsid w:val="004D0A80"/>
    <w:rsid w:val="00524DDC"/>
    <w:rsid w:val="00530BD9"/>
    <w:rsid w:val="00540C77"/>
    <w:rsid w:val="00564D54"/>
    <w:rsid w:val="00566DA0"/>
    <w:rsid w:val="00577458"/>
    <w:rsid w:val="005B172D"/>
    <w:rsid w:val="005D19C7"/>
    <w:rsid w:val="005E00C0"/>
    <w:rsid w:val="00601196"/>
    <w:rsid w:val="00601DEE"/>
    <w:rsid w:val="00625971"/>
    <w:rsid w:val="006422F5"/>
    <w:rsid w:val="006431D4"/>
    <w:rsid w:val="00653970"/>
    <w:rsid w:val="00676549"/>
    <w:rsid w:val="0069373D"/>
    <w:rsid w:val="006A39F2"/>
    <w:rsid w:val="006C406D"/>
    <w:rsid w:val="006D35BB"/>
    <w:rsid w:val="006D7521"/>
    <w:rsid w:val="006F2D07"/>
    <w:rsid w:val="00720812"/>
    <w:rsid w:val="0075234B"/>
    <w:rsid w:val="00781551"/>
    <w:rsid w:val="007846AE"/>
    <w:rsid w:val="007C2022"/>
    <w:rsid w:val="007C7D84"/>
    <w:rsid w:val="00825450"/>
    <w:rsid w:val="0084422F"/>
    <w:rsid w:val="00862B7A"/>
    <w:rsid w:val="00885BB0"/>
    <w:rsid w:val="008979CB"/>
    <w:rsid w:val="008D0153"/>
    <w:rsid w:val="008E34DC"/>
    <w:rsid w:val="008F4E8D"/>
    <w:rsid w:val="009271F7"/>
    <w:rsid w:val="009412F1"/>
    <w:rsid w:val="00966CCB"/>
    <w:rsid w:val="00A335ED"/>
    <w:rsid w:val="00A845D7"/>
    <w:rsid w:val="00AD2E2C"/>
    <w:rsid w:val="00AE6D95"/>
    <w:rsid w:val="00B36E0F"/>
    <w:rsid w:val="00BD3FE0"/>
    <w:rsid w:val="00BD725A"/>
    <w:rsid w:val="00C042C2"/>
    <w:rsid w:val="00C41321"/>
    <w:rsid w:val="00C52F14"/>
    <w:rsid w:val="00C52F68"/>
    <w:rsid w:val="00C57DFF"/>
    <w:rsid w:val="00C6211F"/>
    <w:rsid w:val="00C66FA4"/>
    <w:rsid w:val="00C70208"/>
    <w:rsid w:val="00C90397"/>
    <w:rsid w:val="00C90F0D"/>
    <w:rsid w:val="00CC2516"/>
    <w:rsid w:val="00CF294C"/>
    <w:rsid w:val="00D100E5"/>
    <w:rsid w:val="00D25D6D"/>
    <w:rsid w:val="00D30D8F"/>
    <w:rsid w:val="00D30E0C"/>
    <w:rsid w:val="00D371B5"/>
    <w:rsid w:val="00D95E83"/>
    <w:rsid w:val="00DA10AA"/>
    <w:rsid w:val="00E11A47"/>
    <w:rsid w:val="00E26432"/>
    <w:rsid w:val="00E3143F"/>
    <w:rsid w:val="00E90BBB"/>
    <w:rsid w:val="00EC545C"/>
    <w:rsid w:val="00F814C3"/>
    <w:rsid w:val="00F836D6"/>
    <w:rsid w:val="00F923A4"/>
    <w:rsid w:val="00F94DDB"/>
    <w:rsid w:val="00FA2339"/>
    <w:rsid w:val="00FB2154"/>
    <w:rsid w:val="00FB25EF"/>
    <w:rsid w:val="00FB2CEE"/>
    <w:rsid w:val="00FD71F3"/>
    <w:rsid w:val="00FE6BCF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0D55A"/>
  <w15:docId w15:val="{3514381E-41B8-304E-92B1-C8BC6D4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0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E708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30D8F"/>
    <w:rPr>
      <w:b/>
      <w:bCs/>
    </w:rPr>
  </w:style>
  <w:style w:type="paragraph" w:styleId="a7">
    <w:name w:val="List Paragraph"/>
    <w:basedOn w:val="a"/>
    <w:uiPriority w:val="34"/>
    <w:qFormat/>
    <w:rsid w:val="003745FA"/>
    <w:pPr>
      <w:ind w:left="720"/>
      <w:contextualSpacing/>
    </w:pPr>
  </w:style>
  <w:style w:type="paragraph" w:styleId="a8">
    <w:name w:val="No Spacing"/>
    <w:uiPriority w:val="1"/>
    <w:qFormat/>
    <w:rsid w:val="0037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D2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2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2E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2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155A-C806-714C-9878-6BAEB26A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Veyko Denis</cp:lastModifiedBy>
  <cp:revision>3</cp:revision>
  <cp:lastPrinted>2021-03-18T16:22:00Z</cp:lastPrinted>
  <dcterms:created xsi:type="dcterms:W3CDTF">2021-03-18T17:38:00Z</dcterms:created>
  <dcterms:modified xsi:type="dcterms:W3CDTF">2021-03-18T17:39:00Z</dcterms:modified>
</cp:coreProperties>
</file>